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41A0B">
        <w:rPr>
          <w:rFonts w:ascii="Corbel" w:hAnsi="Corbel"/>
          <w:i/>
          <w:smallCaps/>
          <w:sz w:val="24"/>
          <w:szCs w:val="24"/>
        </w:rPr>
        <w:t>202</w:t>
      </w:r>
      <w:r w:rsidR="00550D47">
        <w:rPr>
          <w:rFonts w:ascii="Corbel" w:hAnsi="Corbel"/>
          <w:i/>
          <w:smallCaps/>
          <w:sz w:val="24"/>
          <w:szCs w:val="24"/>
        </w:rPr>
        <w:t>1</w:t>
      </w:r>
      <w:r w:rsidR="00C41A0B">
        <w:rPr>
          <w:rFonts w:ascii="Corbel" w:hAnsi="Corbel"/>
          <w:i/>
          <w:smallCaps/>
          <w:sz w:val="24"/>
          <w:szCs w:val="24"/>
        </w:rPr>
        <w:t>-202</w:t>
      </w:r>
      <w:r w:rsidR="00550D47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2846">
        <w:rPr>
          <w:rFonts w:ascii="Corbel" w:hAnsi="Corbel"/>
          <w:sz w:val="20"/>
          <w:szCs w:val="20"/>
        </w:rPr>
        <w:t xml:space="preserve">ok akademicki </w:t>
      </w:r>
      <w:r w:rsidR="00C41A0B">
        <w:rPr>
          <w:rFonts w:ascii="Corbel" w:hAnsi="Corbel"/>
          <w:sz w:val="20"/>
          <w:szCs w:val="20"/>
        </w:rPr>
        <w:t>202</w:t>
      </w:r>
      <w:r w:rsidR="00563B6A">
        <w:rPr>
          <w:rFonts w:ascii="Corbel" w:hAnsi="Corbel"/>
          <w:sz w:val="20"/>
          <w:szCs w:val="20"/>
        </w:rPr>
        <w:t>1</w:t>
      </w:r>
      <w:r w:rsidR="00C41A0B">
        <w:rPr>
          <w:rFonts w:ascii="Corbel" w:hAnsi="Corbel"/>
          <w:sz w:val="20"/>
          <w:szCs w:val="20"/>
        </w:rPr>
        <w:t>/202</w:t>
      </w:r>
      <w:r w:rsidR="00563B6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4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na odległość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F40EC" w:rsidRPr="009C54AE" w:rsidRDefault="00413721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F40EC" w:rsidRPr="009C54AE" w:rsidRDefault="00413721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1,2 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423">
              <w:rPr>
                <w:rFonts w:ascii="Corbel" w:hAnsi="Corbel"/>
                <w:b w:val="0"/>
                <w:sz w:val="24"/>
                <w:szCs w:val="24"/>
              </w:rPr>
              <w:t xml:space="preserve">prz. </w:t>
            </w:r>
            <w:proofErr w:type="spellStart"/>
            <w:r w:rsidRPr="001D5423">
              <w:rPr>
                <w:rFonts w:ascii="Corbel" w:hAnsi="Corbel"/>
                <w:b w:val="0"/>
                <w:sz w:val="24"/>
                <w:szCs w:val="24"/>
              </w:rPr>
              <w:t>kszt</w:t>
            </w:r>
            <w:proofErr w:type="spellEnd"/>
            <w:r w:rsidRPr="001D5423">
              <w:rPr>
                <w:rFonts w:ascii="Corbel" w:hAnsi="Corbel"/>
                <w:b w:val="0"/>
                <w:sz w:val="24"/>
                <w:szCs w:val="24"/>
              </w:rPr>
              <w:t>. specjalnościowego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2F40EC" w:rsidRPr="009C54AE" w:rsidTr="00B819C8">
        <w:tc>
          <w:tcPr>
            <w:tcW w:w="2694" w:type="dxa"/>
            <w:vAlign w:val="center"/>
          </w:tcPr>
          <w:p w:rsidR="002F40EC" w:rsidRPr="009C54AE" w:rsidRDefault="002F40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F40EC" w:rsidRPr="009C54AE" w:rsidRDefault="002F40EC" w:rsidP="00DB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F40EC" w:rsidRPr="009C54AE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2F40EC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0EC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E3B92" w:rsidRPr="009C54AE" w:rsidTr="002F40E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Pr="009C54AE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92" w:rsidRDefault="009E3B92" w:rsidP="002F40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F40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61D4F">
        <w:rPr>
          <w:rFonts w:ascii="Corbel" w:hAnsi="Corbel"/>
          <w:b w:val="0"/>
          <w:smallCaps w:val="0"/>
          <w:strike/>
          <w:szCs w:val="24"/>
        </w:rPr>
        <w:t>zaliczenie z oceną, 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9E3B9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61D4F" w:rsidRPr="009C54AE" w:rsidTr="00461D4F">
        <w:tc>
          <w:tcPr>
            <w:tcW w:w="9670" w:type="dxa"/>
          </w:tcPr>
          <w:p w:rsidR="00461D4F" w:rsidRPr="001A4BC0" w:rsidRDefault="00461D4F" w:rsidP="00DB5F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A4BC0">
              <w:rPr>
                <w:rFonts w:ascii="Corbel" w:hAnsi="Corbel"/>
                <w:b w:val="0"/>
                <w:smallCaps w:val="0"/>
                <w:szCs w:val="24"/>
              </w:rPr>
              <w:t xml:space="preserve">Umiejętności w zakresie wykorzystania zasobów internetowych. Praca w systemach CMS. Podstawowe umiejętności w zakresie tworzenia kursów na platformie </w:t>
            </w:r>
            <w:proofErr w:type="spellStart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2E2846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2E2846">
      <w:pPr>
        <w:pStyle w:val="Podpunkty"/>
        <w:keepNext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A134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D683E">
              <w:rPr>
                <w:rFonts w:ascii="Corbel" w:hAnsi="Corbel"/>
                <w:b w:val="0"/>
                <w:smallCaps w:val="0"/>
                <w:szCs w:val="24"/>
              </w:rPr>
              <w:t>yposażenie studentów w umiejętności i kompetencje z zakresu edukacji na odległość.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Wykorzystanie nowoczesnych technologii informacyjnych w celu elektronizacji materiałów dydaktycznych.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Zaprojektowanie i wykonanie kursu na serwerach Katedry Pedagogiki Medialnej, przeprowadzenie procesu dydaktycznego.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Doskonalenie umiejętności  w zakresie określenia roli i kompetencji nauczycieli w edukacji zdalnej.</w:t>
            </w:r>
          </w:p>
        </w:tc>
      </w:tr>
      <w:tr w:rsidR="00461D4F" w:rsidRPr="009C54AE" w:rsidTr="00461D4F">
        <w:tc>
          <w:tcPr>
            <w:tcW w:w="851" w:type="dxa"/>
            <w:vAlign w:val="center"/>
          </w:tcPr>
          <w:p w:rsidR="00461D4F" w:rsidRPr="009C54AE" w:rsidRDefault="00461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1D4F" w:rsidRPr="00ED683E" w:rsidRDefault="00461D4F" w:rsidP="00ED68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683E">
              <w:rPr>
                <w:rFonts w:ascii="Corbel" w:hAnsi="Corbel"/>
                <w:b w:val="0"/>
                <w:smallCaps w:val="0"/>
                <w:szCs w:val="24"/>
              </w:rPr>
              <w:t>Wykorzystanie dodatkowych f</w:t>
            </w:r>
            <w:r w:rsidR="004A1340">
              <w:rPr>
                <w:rFonts w:ascii="Corbel" w:hAnsi="Corbel"/>
                <w:b w:val="0"/>
                <w:smallCaps w:val="0"/>
                <w:szCs w:val="24"/>
              </w:rPr>
              <w:t>unkcjonalności poprzez</w:t>
            </w:r>
            <w:r w:rsidRPr="00ED683E">
              <w:rPr>
                <w:rFonts w:ascii="Corbel" w:hAnsi="Corbel"/>
                <w:b w:val="0"/>
                <w:smallCaps w:val="0"/>
                <w:szCs w:val="24"/>
              </w:rPr>
              <w:t xml:space="preserve"> elementy (</w:t>
            </w:r>
            <w:proofErr w:type="spellStart"/>
            <w:r w:rsidRPr="00ED683E">
              <w:rPr>
                <w:rFonts w:ascii="Corbel" w:hAnsi="Corbel"/>
                <w:b w:val="0"/>
                <w:smallCaps w:val="0"/>
                <w:szCs w:val="24"/>
              </w:rPr>
              <w:t>plugin</w:t>
            </w:r>
            <w:proofErr w:type="spellEnd"/>
            <w:r w:rsidRPr="00ED683E">
              <w:rPr>
                <w:rFonts w:ascii="Corbel" w:hAnsi="Corbel"/>
                <w:b w:val="0"/>
                <w:smallCaps w:val="0"/>
                <w:szCs w:val="24"/>
              </w:rPr>
              <w:t xml:space="preserve">) w </w:t>
            </w:r>
            <w:proofErr w:type="spellStart"/>
            <w:r w:rsidRPr="00ED683E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A134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4A1340" w:rsidP="004A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dokona analizy</w:t>
            </w:r>
            <w:r w:rsidR="00ED683E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metod nauczania poprzez sieć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ED683E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D683E" w:rsidRPr="009C54AE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konwersji materiału dydaktycznego do przekazu elektronicznego 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>uwzględniając wymagania współczesnego społeczeństwa informacyjnego</w:t>
            </w:r>
          </w:p>
        </w:tc>
        <w:tc>
          <w:tcPr>
            <w:tcW w:w="1873" w:type="dxa"/>
            <w:vAlign w:val="center"/>
          </w:tcPr>
          <w:p w:rsidR="00ED683E" w:rsidRPr="009C54AE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D683E" w:rsidRPr="009C54AE" w:rsidRDefault="00AF030D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 nowoczesne technologie do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>projektowan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 edukacji na odległość,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ED683E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</w:t>
            </w:r>
            <w:r w:rsidRPr="00855D92">
              <w:rPr>
                <w:rFonts w:ascii="Corbel" w:hAnsi="Corbel"/>
                <w:sz w:val="20"/>
                <w:szCs w:val="20"/>
              </w:rPr>
              <w:t>U08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D683E" w:rsidRPr="009C54AE" w:rsidRDefault="00ED683E" w:rsidP="009E3B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  <w:r w:rsidR="009E3B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D683E" w:rsidRPr="009C54AE" w:rsidRDefault="004A1340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analizy i ewaluacji </w:t>
            </w:r>
            <w:r w:rsidR="00ED683E">
              <w:rPr>
                <w:rFonts w:ascii="Corbel" w:hAnsi="Corbel"/>
                <w:b w:val="0"/>
                <w:smallCaps w:val="0"/>
                <w:szCs w:val="24"/>
              </w:rPr>
              <w:t>wykonanego projektu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ED683E" w:rsidRPr="009C54AE" w:rsidTr="008F3888">
        <w:tc>
          <w:tcPr>
            <w:tcW w:w="1701" w:type="dxa"/>
          </w:tcPr>
          <w:p w:rsidR="00ED683E" w:rsidRPr="009C54AE" w:rsidRDefault="00ED683E" w:rsidP="00F154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ED683E" w:rsidRPr="009C54AE" w:rsidRDefault="00ED683E" w:rsidP="00DB5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  <w:vAlign w:val="center"/>
          </w:tcPr>
          <w:p w:rsidR="00ED683E" w:rsidRPr="00855D92" w:rsidRDefault="00ED683E" w:rsidP="008F388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lastRenderedPageBreak/>
              <w:t>Rys historyczny, rodzaje metod stosowanych w edukacji na odległość.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Określenie zasadniczych różnic pomiędzy nauczaniem na odległość a nauczaniem metodą tradycyjną.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Określenie różnic pomiędzy nauczaniem na odległość a e-learningiem.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Organizacja zajęć zdalnych.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Zasady tworzenia kursów. Jakość w edukacji zdalnej. 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Nowoczesne technologie w kształceniu na odległość – platformy zamknięte, otwarte, narzędzia zewnętrzne do elektronizacji materiałów.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Kursy zgodne ze standard kształcenia na odległość (SCORM)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Zasady projektowania i jakość kursów e-learning. Model ADDIE, 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Motywacja w kształceniu zdalnym, model </w:t>
            </w:r>
            <w:proofErr w:type="spellStart"/>
            <w:r w:rsidRPr="004566BE">
              <w:t>Gilly</w:t>
            </w:r>
            <w:proofErr w:type="spellEnd"/>
            <w:r w:rsidRPr="004566BE">
              <w:t xml:space="preserve"> </w:t>
            </w:r>
            <w:proofErr w:type="spellStart"/>
            <w:r w:rsidRPr="004566BE">
              <w:t>Salmon</w:t>
            </w:r>
            <w:proofErr w:type="spellEnd"/>
            <w:r w:rsidRPr="004566BE">
              <w:t>, 3J,. Model agregowany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Konstruowanie kursów w o</w:t>
            </w:r>
            <w:r>
              <w:t xml:space="preserve">parciu o platformę </w:t>
            </w:r>
            <w:proofErr w:type="spellStart"/>
            <w:r>
              <w:t>Moodle</w:t>
            </w:r>
            <w:proofErr w:type="spellEnd"/>
            <w:r>
              <w:t xml:space="preserve"> 2.x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 xml:space="preserve">Wykorzystanie dodatkowych </w:t>
            </w:r>
            <w:proofErr w:type="spellStart"/>
            <w:r w:rsidRPr="004566BE">
              <w:t>pluginów</w:t>
            </w:r>
            <w:proofErr w:type="spellEnd"/>
            <w:r w:rsidRPr="004566BE">
              <w:t xml:space="preserve"> (</w:t>
            </w:r>
            <w:proofErr w:type="spellStart"/>
            <w:r w:rsidRPr="004566BE">
              <w:t>questionnaire</w:t>
            </w:r>
            <w:proofErr w:type="spellEnd"/>
            <w:r w:rsidRPr="004566BE">
              <w:t xml:space="preserve">) oraz programów Hot </w:t>
            </w:r>
            <w:proofErr w:type="spellStart"/>
            <w:r w:rsidRPr="004566BE">
              <w:t>Potatoes</w:t>
            </w:r>
            <w:proofErr w:type="spellEnd"/>
            <w:r w:rsidRPr="004566BE">
              <w:t xml:space="preserve"> 6.0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Rodzaje i rola komunikacji w kształceniu na odległość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Rola prowadzącego kursu edukacji zdalnej</w:t>
            </w:r>
            <w:r>
              <w:t>.</w:t>
            </w:r>
          </w:p>
        </w:tc>
      </w:tr>
      <w:tr w:rsidR="008F3888" w:rsidRPr="009C54AE" w:rsidTr="00923D7D">
        <w:tc>
          <w:tcPr>
            <w:tcW w:w="9639" w:type="dxa"/>
          </w:tcPr>
          <w:p w:rsidR="008F3888" w:rsidRPr="004566BE" w:rsidRDefault="008F3888" w:rsidP="008F3888">
            <w:pPr>
              <w:pStyle w:val="Akapitzlist"/>
              <w:ind w:left="0"/>
            </w:pPr>
            <w:r w:rsidRPr="004566BE">
              <w:t>Ewaluacja w kształceniu na odległość.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13A2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Pr="008342B3">
        <w:rPr>
          <w:b w:val="0"/>
          <w:i/>
          <w:smallCaps w:val="0"/>
          <w:sz w:val="22"/>
        </w:rPr>
        <w:t xml:space="preserve"> </w:t>
      </w:r>
      <w:r w:rsidRPr="001713A2">
        <w:rPr>
          <w:rFonts w:ascii="Corbel" w:hAnsi="Corbel"/>
          <w:b w:val="0"/>
          <w:smallCaps w:val="0"/>
          <w:color w:val="000000"/>
          <w:szCs w:val="24"/>
        </w:rPr>
        <w:t>praca w grupach/metody kształcenia na odległość</w:t>
      </w:r>
    </w:p>
    <w:p w:rsidR="001713A2" w:rsidRDefault="001713A2" w:rsidP="001713A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kolokwium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747A"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egzamin pisemny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projekt, </w:t>
            </w:r>
            <w:r w:rsidR="0085747A" w:rsidRPr="008F3888">
              <w:rPr>
                <w:rFonts w:ascii="Corbel" w:hAnsi="Corbel"/>
                <w:b w:val="0"/>
                <w:smallCaps w:val="0"/>
                <w:strike/>
                <w:color w:val="000000"/>
                <w:szCs w:val="24"/>
              </w:rPr>
              <w:t>sprawozdanie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F3888" w:rsidRPr="008F3888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</w:t>
            </w:r>
            <w:r w:rsid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F3888" w:rsidRPr="008F3888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F3888" w:rsidRPr="008F3888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F3888" w:rsidRPr="009C54AE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8F3888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F3888" w:rsidRPr="009C54AE" w:rsidTr="00C05F44">
        <w:tc>
          <w:tcPr>
            <w:tcW w:w="1985" w:type="dxa"/>
          </w:tcPr>
          <w:p w:rsidR="008F3888" w:rsidRPr="009C54AE" w:rsidRDefault="008F3888" w:rsidP="008F38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F3888" w:rsidRPr="009C54AE" w:rsidRDefault="00F257B1" w:rsidP="008F38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platformie e-learning</w:t>
            </w:r>
          </w:p>
        </w:tc>
        <w:tc>
          <w:tcPr>
            <w:tcW w:w="2126" w:type="dxa"/>
          </w:tcPr>
          <w:p w:rsidR="008F3888" w:rsidRPr="009C54AE" w:rsidRDefault="008F3888" w:rsidP="008F38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257B1" w:rsidP="00F257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F257B1" w:rsidP="00873CFD">
            <w:pPr>
              <w:pStyle w:val="Akapitzlist"/>
              <w:tabs>
                <w:tab w:val="left" w:pos="120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257B1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940AF" w:rsidRDefault="00C61DC5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940AF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940AF" w:rsidRDefault="00C940AF" w:rsidP="00C940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platformie e-learningowej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940AF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940AF" w:rsidRDefault="00C940AF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9E3B92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9E3B92" w:rsidRPr="009C54AE" w:rsidRDefault="009E3B92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06600" w:rsidRPr="009C54AE" w:rsidTr="00923D7D">
        <w:tc>
          <w:tcPr>
            <w:tcW w:w="4962" w:type="dxa"/>
          </w:tcPr>
          <w:p w:rsidR="00906600" w:rsidRPr="009C54AE" w:rsidRDefault="009066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906600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06600" w:rsidP="00873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D683E" w:rsidP="00ED683E">
            <w:pPr>
              <w:pStyle w:val="Akapitzlist"/>
              <w:spacing w:after="0" w:line="240" w:lineRule="auto"/>
              <w:ind w:left="0" w:firstLine="33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Zieliński Z., E-learning w edukacji. Jak stworzyć multimedialna i w pełni interaktywną treść dydaktyczną, Wydawnictwo Helion. Gliwice 2012.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Barczak A., Florek J., Jakubowski S., </w:t>
            </w:r>
            <w:proofErr w:type="spellStart"/>
            <w:r w:rsidRPr="00DB7C10">
              <w:rPr>
                <w:sz w:val="22"/>
              </w:rPr>
              <w:t>Sydoruk</w:t>
            </w:r>
            <w:proofErr w:type="spellEnd"/>
            <w:r w:rsidRPr="00DB7C10">
              <w:rPr>
                <w:sz w:val="22"/>
              </w:rPr>
              <w:t xml:space="preserve"> T., </w:t>
            </w:r>
            <w:proofErr w:type="spellStart"/>
            <w:r w:rsidRPr="00DB7C10">
              <w:rPr>
                <w:sz w:val="22"/>
              </w:rPr>
              <w:t>Zd@lna</w:t>
            </w:r>
            <w:proofErr w:type="spellEnd"/>
            <w:r w:rsidRPr="00DB7C10">
              <w:rPr>
                <w:sz w:val="22"/>
              </w:rPr>
              <w:t xml:space="preserve"> edukacja. Potrzeby, problemy, szanse i zagrożenia. Wydawnictwo Akademii Pedagogiki Specjalnej im. Marii Grzegorzewskiej, Warszawa 2006.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proofErr w:type="spellStart"/>
            <w:r w:rsidRPr="00DB7C10">
              <w:rPr>
                <w:sz w:val="22"/>
              </w:rPr>
              <w:t>Penkowska</w:t>
            </w:r>
            <w:proofErr w:type="spellEnd"/>
            <w:r w:rsidRPr="00DB7C10">
              <w:rPr>
                <w:sz w:val="22"/>
              </w:rPr>
              <w:t xml:space="preserve"> G., Meandry e-learningu. Wyd. </w:t>
            </w:r>
            <w:proofErr w:type="spellStart"/>
            <w:r w:rsidRPr="00DB7C10">
              <w:rPr>
                <w:sz w:val="22"/>
              </w:rPr>
              <w:t>Difin</w:t>
            </w:r>
            <w:proofErr w:type="spellEnd"/>
            <w:r w:rsidRPr="00DB7C10">
              <w:rPr>
                <w:sz w:val="22"/>
              </w:rPr>
              <w:t xml:space="preserve"> SA, Warszawa 2010.</w:t>
            </w:r>
          </w:p>
          <w:p w:rsidR="00F257B1" w:rsidRPr="009C54AE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DB7C10">
              <w:rPr>
                <w:sz w:val="22"/>
              </w:rPr>
              <w:t>Siemieniecki</w:t>
            </w:r>
            <w:proofErr w:type="spellEnd"/>
            <w:r w:rsidRPr="00DB7C10">
              <w:rPr>
                <w:sz w:val="22"/>
              </w:rPr>
              <w:t xml:space="preserve"> B. Kształcenie na odległość w świetle badań i analiz, Wydawnictwo Adam Marszałek, T</w:t>
            </w:r>
            <w:r w:rsidRPr="00057465">
              <w:rPr>
                <w:sz w:val="22"/>
              </w:rPr>
              <w:t>oruń 2005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F257B1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257B1" w:rsidRPr="00DB7C10" w:rsidRDefault="00F257B1" w:rsidP="00F257B1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Brzózka Piotr, </w:t>
            </w:r>
            <w:proofErr w:type="spellStart"/>
            <w:r w:rsidRPr="00DB7C10">
              <w:rPr>
                <w:sz w:val="22"/>
              </w:rPr>
              <w:t>Moodle</w:t>
            </w:r>
            <w:proofErr w:type="spellEnd"/>
            <w:r w:rsidRPr="00DB7C10">
              <w:rPr>
                <w:sz w:val="22"/>
              </w:rPr>
              <w:t xml:space="preserve"> dla nauczycieli i trenerów, Helion 2011 r.</w:t>
            </w:r>
          </w:p>
          <w:p w:rsidR="00F257B1" w:rsidRPr="009C54AE" w:rsidRDefault="00F257B1" w:rsidP="00F257B1">
            <w:pPr>
              <w:pStyle w:val="wysuniecie"/>
              <w:ind w:left="0" w:firstLine="0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DB7C10">
              <w:rPr>
                <w:sz w:val="22"/>
              </w:rPr>
              <w:t>Hyla M., Przewodnik po e-learningu, szkolenia, ABC a Wolters Kluwer business wyd. III, Kraków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73CFD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7D" w:rsidRDefault="001C2C7D" w:rsidP="00C16ABF">
      <w:pPr>
        <w:spacing w:after="0" w:line="240" w:lineRule="auto"/>
      </w:pPr>
      <w:r>
        <w:separator/>
      </w:r>
    </w:p>
  </w:endnote>
  <w:endnote w:type="continuationSeparator" w:id="0">
    <w:p w:rsidR="001C2C7D" w:rsidRDefault="001C2C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7D" w:rsidRDefault="001C2C7D" w:rsidP="00C16ABF">
      <w:pPr>
        <w:spacing w:after="0" w:line="240" w:lineRule="auto"/>
      </w:pPr>
      <w:r>
        <w:separator/>
      </w:r>
    </w:p>
  </w:footnote>
  <w:footnote w:type="continuationSeparator" w:id="0">
    <w:p w:rsidR="001C2C7D" w:rsidRDefault="001C2C7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09"/>
    <w:rsid w:val="00015B8F"/>
    <w:rsid w:val="00022ECE"/>
    <w:rsid w:val="00042A51"/>
    <w:rsid w:val="00042D2E"/>
    <w:rsid w:val="00044C82"/>
    <w:rsid w:val="00070ED6"/>
    <w:rsid w:val="000742DC"/>
    <w:rsid w:val="00084C12"/>
    <w:rsid w:val="000853B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282E"/>
    <w:rsid w:val="000F5382"/>
    <w:rsid w:val="000F5615"/>
    <w:rsid w:val="00124BFF"/>
    <w:rsid w:val="0012560E"/>
    <w:rsid w:val="00127108"/>
    <w:rsid w:val="00134B13"/>
    <w:rsid w:val="00141D45"/>
    <w:rsid w:val="00146BC0"/>
    <w:rsid w:val="00153C41"/>
    <w:rsid w:val="00154381"/>
    <w:rsid w:val="001640A7"/>
    <w:rsid w:val="00164FA7"/>
    <w:rsid w:val="00166A03"/>
    <w:rsid w:val="001713A2"/>
    <w:rsid w:val="001718A7"/>
    <w:rsid w:val="001737CF"/>
    <w:rsid w:val="00176083"/>
    <w:rsid w:val="001770C7"/>
    <w:rsid w:val="00192F37"/>
    <w:rsid w:val="001A70D2"/>
    <w:rsid w:val="001C2C7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46"/>
    <w:rsid w:val="002F02A3"/>
    <w:rsid w:val="002F40EC"/>
    <w:rsid w:val="002F4ABE"/>
    <w:rsid w:val="003018BA"/>
    <w:rsid w:val="0030395F"/>
    <w:rsid w:val="00305C92"/>
    <w:rsid w:val="003151C5"/>
    <w:rsid w:val="0031659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721"/>
    <w:rsid w:val="00414E3C"/>
    <w:rsid w:val="0042244A"/>
    <w:rsid w:val="0042745A"/>
    <w:rsid w:val="00431D5C"/>
    <w:rsid w:val="004362C6"/>
    <w:rsid w:val="00437FA2"/>
    <w:rsid w:val="00445970"/>
    <w:rsid w:val="0045729E"/>
    <w:rsid w:val="00461D4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340"/>
    <w:rsid w:val="004A3EEA"/>
    <w:rsid w:val="004A4D1F"/>
    <w:rsid w:val="004D5282"/>
    <w:rsid w:val="004F1551"/>
    <w:rsid w:val="004F55A3"/>
    <w:rsid w:val="0050496F"/>
    <w:rsid w:val="00512A65"/>
    <w:rsid w:val="00513B6F"/>
    <w:rsid w:val="00517C63"/>
    <w:rsid w:val="00526C94"/>
    <w:rsid w:val="005363C4"/>
    <w:rsid w:val="00536BDE"/>
    <w:rsid w:val="00543ACC"/>
    <w:rsid w:val="00550D47"/>
    <w:rsid w:val="00563B6A"/>
    <w:rsid w:val="0056696D"/>
    <w:rsid w:val="00573EF9"/>
    <w:rsid w:val="0059484D"/>
    <w:rsid w:val="005A0855"/>
    <w:rsid w:val="005A3196"/>
    <w:rsid w:val="005C080F"/>
    <w:rsid w:val="005C3C1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CFD"/>
    <w:rsid w:val="008763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888"/>
    <w:rsid w:val="008F5526"/>
    <w:rsid w:val="008F6E29"/>
    <w:rsid w:val="00906600"/>
    <w:rsid w:val="00906888"/>
    <w:rsid w:val="00916188"/>
    <w:rsid w:val="00923D7D"/>
    <w:rsid w:val="009508DF"/>
    <w:rsid w:val="00950DAC"/>
    <w:rsid w:val="00954A07"/>
    <w:rsid w:val="00997F14"/>
    <w:rsid w:val="009A6083"/>
    <w:rsid w:val="009A78D9"/>
    <w:rsid w:val="009C1331"/>
    <w:rsid w:val="009C3E31"/>
    <w:rsid w:val="009C54AE"/>
    <w:rsid w:val="009C788E"/>
    <w:rsid w:val="009E3B41"/>
    <w:rsid w:val="009E3B9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0D"/>
    <w:rsid w:val="00AF2C1E"/>
    <w:rsid w:val="00B06142"/>
    <w:rsid w:val="00B079DC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41A0B"/>
    <w:rsid w:val="00C56036"/>
    <w:rsid w:val="00C61DC5"/>
    <w:rsid w:val="00C67E92"/>
    <w:rsid w:val="00C70A26"/>
    <w:rsid w:val="00C766DF"/>
    <w:rsid w:val="00C8670B"/>
    <w:rsid w:val="00C940AF"/>
    <w:rsid w:val="00C94B98"/>
    <w:rsid w:val="00CA2B96"/>
    <w:rsid w:val="00CA5089"/>
    <w:rsid w:val="00CB42CB"/>
    <w:rsid w:val="00CC109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CF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07D"/>
    <w:rsid w:val="00E51E44"/>
    <w:rsid w:val="00E63348"/>
    <w:rsid w:val="00E77E88"/>
    <w:rsid w:val="00E8107D"/>
    <w:rsid w:val="00E94E9E"/>
    <w:rsid w:val="00E960BB"/>
    <w:rsid w:val="00EA2074"/>
    <w:rsid w:val="00EA4832"/>
    <w:rsid w:val="00EA4E9D"/>
    <w:rsid w:val="00EC4899"/>
    <w:rsid w:val="00ED03AB"/>
    <w:rsid w:val="00ED32D2"/>
    <w:rsid w:val="00ED683E"/>
    <w:rsid w:val="00EE32DE"/>
    <w:rsid w:val="00EE5457"/>
    <w:rsid w:val="00F070AB"/>
    <w:rsid w:val="00F12B52"/>
    <w:rsid w:val="00F17567"/>
    <w:rsid w:val="00F22096"/>
    <w:rsid w:val="00F257B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F257B1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F14A-28C6-4614-B340-1409E69F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2020-10-14T10:52:00Z</cp:lastPrinted>
  <dcterms:created xsi:type="dcterms:W3CDTF">2019-11-08T11:03:00Z</dcterms:created>
  <dcterms:modified xsi:type="dcterms:W3CDTF">2021-09-27T06:12:00Z</dcterms:modified>
</cp:coreProperties>
</file>